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A40" w:rsidRDefault="004238F5" w:rsidP="00516A40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FBl Leistungssport und spiele</w:t>
      </w:r>
    </w:p>
    <w:p w:rsidR="00516A40" w:rsidRDefault="00516A40" w:rsidP="00516A40">
      <w:pPr>
        <w:rPr>
          <w:rFonts w:ascii="Arial" w:hAnsi="Arial" w:cs="Arial"/>
          <w:sz w:val="36"/>
        </w:rPr>
      </w:pPr>
      <w:r>
        <w:rPr>
          <w:rFonts w:ascii="Arial" w:hAnsi="Arial" w:cs="Arial"/>
          <w:sz w:val="32"/>
        </w:rPr>
        <w:t>Aufgaben</w:t>
      </w:r>
    </w:p>
    <w:p w:rsidR="00516A40" w:rsidRDefault="00516A40" w:rsidP="00516A40">
      <w:pPr>
        <w:rPr>
          <w:rFonts w:ascii="Arial" w:hAnsi="Arial" w:cs="Arial"/>
          <w:sz w:val="36"/>
        </w:rPr>
      </w:pPr>
    </w:p>
    <w:p w:rsidR="00516A40" w:rsidRDefault="00B9372B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2C254D" w:rsidRPr="00D45503" w:rsidRDefault="00D45503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D45503">
        <w:rPr>
          <w:rFonts w:ascii="Arial" w:hAnsi="Arial" w:cs="Arial"/>
          <w:sz w:val="24"/>
        </w:rPr>
        <w:t xml:space="preserve">Vertretung des Turngaus nach außen und </w:t>
      </w:r>
      <w:r w:rsidR="001B15C1">
        <w:rPr>
          <w:rFonts w:ascii="Arial" w:hAnsi="Arial" w:cs="Arial"/>
          <w:sz w:val="24"/>
        </w:rPr>
        <w:t xml:space="preserve">bei </w:t>
      </w:r>
      <w:r w:rsidRPr="00D45503"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Default="00A41BF2" w:rsidP="00A41BF2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4238F5" w:rsidRDefault="004238F5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Fachliche Verantwortung für den Leistungs- und Wettkampfsport und der Turnspiele</w:t>
      </w:r>
    </w:p>
    <w:p w:rsidR="00EC2EBB" w:rsidRDefault="00EC2EBB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Zusammenarbeit mit den Turn- und Fachwarten im Turngau und den Vereinen</w:t>
      </w:r>
    </w:p>
    <w:p w:rsidR="00EC2EBB" w:rsidRDefault="00EC2EBB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Koordinierung der Übungsleiterfortbildung</w:t>
      </w:r>
    </w:p>
    <w:p w:rsidR="004238F5" w:rsidRDefault="004238F5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Organisation der Hallenwettkämpfe und Mehrkampfmeisterschaften</w:t>
      </w:r>
    </w:p>
    <w:p w:rsidR="004238F5" w:rsidRDefault="004238F5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der Wettkampfausschreibungen zur Veröffentlichung im Jahrbuch des Turngaus</w:t>
      </w:r>
    </w:p>
    <w:p w:rsidR="00B737B9" w:rsidRDefault="00B737B9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Koordinierung zur Ermittlung der Wettkampfergebnisse</w:t>
      </w:r>
    </w:p>
    <w:p w:rsidR="009F2850" w:rsidRPr="004238F5" w:rsidRDefault="009F2850" w:rsidP="009F2850">
      <w:pPr>
        <w:pStyle w:val="Listenabsatz"/>
        <w:spacing w:line="360" w:lineRule="auto"/>
        <w:ind w:left="357"/>
        <w:rPr>
          <w:rFonts w:ascii="Arial" w:hAnsi="Arial" w:cs="Arial"/>
          <w:sz w:val="24"/>
        </w:rPr>
      </w:pPr>
    </w:p>
    <w:p w:rsidR="004D3EAA" w:rsidRPr="002E2032" w:rsidRDefault="004D3EAA">
      <w:pPr>
        <w:rPr>
          <w:rFonts w:ascii="Arial" w:hAnsi="Arial" w:cs="Arial"/>
          <w:sz w:val="24"/>
        </w:rPr>
      </w:pPr>
    </w:p>
    <w:p w:rsidR="002E2032" w:rsidRDefault="002E2032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3D4B9A" w:rsidRDefault="003D4B9A" w:rsidP="00B66BFC">
      <w:pPr>
        <w:rPr>
          <w:rFonts w:ascii="Arial" w:hAnsi="Arial" w:cs="Arial"/>
          <w:caps/>
          <w:sz w:val="24"/>
        </w:rPr>
      </w:pPr>
      <w:bookmarkStart w:id="0" w:name="_GoBack"/>
      <w:bookmarkEnd w:id="0"/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328AB"/>
    <w:rsid w:val="00044B8A"/>
    <w:rsid w:val="000D743A"/>
    <w:rsid w:val="001124F0"/>
    <w:rsid w:val="0015218E"/>
    <w:rsid w:val="00180685"/>
    <w:rsid w:val="001B15C1"/>
    <w:rsid w:val="002C254D"/>
    <w:rsid w:val="002E2032"/>
    <w:rsid w:val="00307465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ECCAC-C8D1-4861-8221-E27B77CE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2020-07-30T09:27:00Z</dcterms:created>
  <dcterms:modified xsi:type="dcterms:W3CDTF">2020-07-30T09:28:00Z</dcterms:modified>
</cp:coreProperties>
</file>